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42200BF0" w:rsidR="00E76E48" w:rsidRPr="000823C2" w:rsidRDefault="00EA0E89" w:rsidP="00165038">
      <w:pPr>
        <w:widowControl w:val="0"/>
        <w:spacing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Surabaya, </w:t>
      </w:r>
      <w:r w:rsidR="004A238E">
        <w:rPr>
          <w:rFonts w:ascii="Times New Roman" w:hAnsi="Times New Roman" w:cs="Times New Roman"/>
          <w:sz w:val="24"/>
          <w:szCs w:val="24"/>
        </w:rPr>
        <w:t>$</w:t>
      </w:r>
      <w:r w:rsidR="006C7B72">
        <w:rPr>
          <w:rFonts w:ascii="Times New Roman" w:hAnsi="Times New Roman" w:cs="Times New Roman"/>
          <w:sz w:val="24"/>
          <w:szCs w:val="24"/>
        </w:rPr>
        <w:t>{tanggal}</w:t>
      </w:r>
    </w:p>
    <w:p w14:paraId="25B81468" w14:textId="77777777" w:rsidR="005E484B" w:rsidRPr="000823C2" w:rsidRDefault="005E484B" w:rsidP="005E484B">
      <w:pPr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487BA991" w:rsidR="005E484B" w:rsidRPr="000823C2" w:rsidRDefault="006153E5" w:rsidP="005E484B">
      <w:pPr>
        <w:widowControl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="00D35DCB" w:rsidRPr="000823C2">
        <w:rPr>
          <w:rFonts w:ascii="Times New Roman" w:hAnsi="Times New Roman" w:cs="Times New Roman"/>
          <w:b/>
          <w:bCs/>
          <w:sz w:val="24"/>
          <w:szCs w:val="24"/>
        </w:rPr>
        <w:t>Tjeng Ing Hui</w:t>
      </w:r>
    </w:p>
    <w:p w14:paraId="4698AC93" w14:textId="7E723B33" w:rsidR="002D1CEE" w:rsidRPr="000823C2" w:rsidRDefault="002D1CEE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</w:rPr>
        <w:t>Di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 T</w:t>
      </w:r>
      <w:r w:rsidRPr="000823C2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4AA7184" w:rsidR="00E76E48" w:rsidRPr="000823C2" w:rsidRDefault="005E484B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 w:rsidRPr="000823C2">
        <w:rPr>
          <w:rFonts w:ascii="Times New Roman" w:hAnsi="Times New Roman" w:cs="Times New Roman"/>
          <w:b/>
          <w:bCs/>
          <w:sz w:val="24"/>
          <w:szCs w:val="24"/>
        </w:rPr>
        <w:t>Bapak Wenas</w:t>
      </w:r>
    </w:p>
    <w:p w14:paraId="370C8F81" w14:textId="77777777" w:rsidR="00E76E48" w:rsidRPr="000823C2" w:rsidRDefault="00E76E48" w:rsidP="00E76E4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77777777" w:rsidR="00E76E48" w:rsidRPr="000823C2" w:rsidRDefault="00E76E48" w:rsidP="00E76E4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software  </w:t>
      </w:r>
      <w:r w:rsidRPr="000823C2">
        <w:rPr>
          <w:rFonts w:ascii="Times New Roman" w:hAnsi="Times New Roman" w:cs="Times New Roman"/>
          <w:sz w:val="24"/>
          <w:szCs w:val="24"/>
        </w:rPr>
        <w:t>dan Sistem Manajemen Mutu ( ISO 9001: 2015), Lingkungan (ISO 14001: 2015) dan Keselamatan Kerja (OHSAS 18001 :2007).</w:t>
      </w:r>
    </w:p>
    <w:p w14:paraId="3ADF0452" w14:textId="36CA5D2B" w:rsidR="0046176F" w:rsidRPr="000823C2" w:rsidRDefault="00E76E48" w:rsidP="00215A7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 w14:paraId="4292A425" w14:textId="77777777" w:rsidR="0046176F" w:rsidRPr="000823C2" w:rsidRDefault="0046176F" w:rsidP="0046176F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069727B" w14:textId="31F53234" w:rsidR="0046176F" w:rsidRPr="000823C2" w:rsidRDefault="0046176F" w:rsidP="008F5FFC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Tax Review </w:t>
      </w:r>
    </w:p>
    <w:p w14:paraId="61C9B221" w14:textId="7E55D842" w:rsidR="002D1CEE" w:rsidRPr="000823C2" w:rsidRDefault="00197C1A" w:rsidP="00AD2CF8">
      <w:pPr>
        <w:widowControl w:val="0"/>
        <w:spacing w:after="8" w:line="360" w:lineRule="auto"/>
        <w:ind w:left="284" w:right="2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Tujuan jasa </w:t>
      </w:r>
      <w:r w:rsidRPr="000823C2">
        <w:rPr>
          <w:rFonts w:ascii="Times New Roman" w:hAnsi="Times New Roman" w:cs="Times New Roman"/>
          <w:i/>
          <w:sz w:val="24"/>
          <w:szCs w:val="24"/>
        </w:rPr>
        <w:t>Tax Review</w:t>
      </w:r>
      <w:r w:rsidRPr="000823C2">
        <w:rPr>
          <w:rFonts w:ascii="Times New Roman" w:hAnsi="Times New Roman" w:cs="Times New Roman"/>
          <w:sz w:val="24"/>
          <w:szCs w:val="24"/>
        </w:rPr>
        <w:t xml:space="preserve"> ini adalah untuk membantu Perusahaan memahami aspek-aspek perpajakan yang terkait dengan transaksi dan kegiatan Perusahaan selama tahun pajak 202</w:t>
      </w:r>
      <w:r w:rsidR="00F05AF5" w:rsidRPr="000823C2">
        <w:rPr>
          <w:rFonts w:ascii="Times New Roman" w:hAnsi="Times New Roman" w:cs="Times New Roman"/>
          <w:sz w:val="24"/>
          <w:szCs w:val="24"/>
        </w:rPr>
        <w:t>2</w:t>
      </w:r>
      <w:r w:rsidRPr="000823C2">
        <w:rPr>
          <w:rFonts w:ascii="Times New Roman" w:hAnsi="Times New Roman" w:cs="Times New Roman"/>
          <w:sz w:val="24"/>
          <w:szCs w:val="24"/>
        </w:rPr>
        <w:t xml:space="preserve"> serta menghitung potensi perpajakan yang timbul. Untuk mencapai tujuan tersebut, kami melakukan penugasan dengan ruang lingkup pekerjaannya sebagai berikut :</w:t>
      </w:r>
    </w:p>
    <w:p w14:paraId="0980210E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Mengumpulkan data.</w:t>
      </w:r>
    </w:p>
    <w:p w14:paraId="1380DB3F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Memahami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nature of transactions</w:t>
      </w:r>
      <w:r w:rsidRPr="000823C2">
        <w:rPr>
          <w:rFonts w:ascii="Times New Roman" w:hAnsi="Times New Roman" w:cs="Times New Roman"/>
          <w:sz w:val="24"/>
          <w:szCs w:val="24"/>
        </w:rPr>
        <w:t>.</w:t>
      </w:r>
    </w:p>
    <w:p w14:paraId="5167CC76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Menelaah objek PPh dan objek PPN pada pos-pos laporan keuangan (buku besar).</w:t>
      </w:r>
    </w:p>
    <w:p w14:paraId="161BBD23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Membuat kertas kerja Ekualisasi PPh.</w:t>
      </w:r>
    </w:p>
    <w:p w14:paraId="41339B44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Membuat kertas kerja Ekualisasi PPN.</w:t>
      </w:r>
    </w:p>
    <w:p w14:paraId="58EB54BE" w14:textId="1BA1DBAE" w:rsidR="002D1CEE" w:rsidRPr="000823C2" w:rsidRDefault="00197C1A" w:rsidP="00202B02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Menelusuri temuan-temuan kepada buku besar dan dokumen pendukung terkait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(sampling)</w:t>
      </w:r>
      <w:r w:rsidRPr="000823C2">
        <w:rPr>
          <w:rFonts w:ascii="Times New Roman" w:hAnsi="Times New Roman" w:cs="Times New Roman"/>
          <w:sz w:val="24"/>
          <w:szCs w:val="24"/>
        </w:rPr>
        <w:t>.</w:t>
      </w:r>
    </w:p>
    <w:p w14:paraId="58D21984" w14:textId="2B756952" w:rsidR="002D1CEE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Menghitung ulang potensi pajak-pajak yang seharusnya masih terhutang oleh Perusahaan dan membuat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Management Letter</w:t>
      </w:r>
      <w:r w:rsidRPr="000823C2">
        <w:rPr>
          <w:rFonts w:ascii="Times New Roman" w:hAnsi="Times New Roman" w:cs="Times New Roman"/>
          <w:sz w:val="24"/>
          <w:szCs w:val="24"/>
        </w:rPr>
        <w:t xml:space="preserve"> kepada Perusahaan.</w:t>
      </w:r>
    </w:p>
    <w:p w14:paraId="525630BA" w14:textId="77777777" w:rsidR="00D35DCB" w:rsidRPr="000823C2" w:rsidRDefault="00D35DCB" w:rsidP="00D35DCB">
      <w:pPr>
        <w:pStyle w:val="ListParagraph"/>
        <w:widowControl w:val="0"/>
        <w:spacing w:after="8" w:line="360" w:lineRule="auto"/>
        <w:ind w:left="567" w:right="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6A321DB" w14:textId="77777777" w:rsidR="00197C1A" w:rsidRPr="000823C2" w:rsidRDefault="00197C1A" w:rsidP="00D35DCB">
      <w:pPr>
        <w:widowControl w:val="0"/>
        <w:spacing w:after="8" w:line="360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**. </w:t>
      </w:r>
      <w:r w:rsidRPr="000823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Management Letter yang telah ditanda tangani oleh Partner incharge merupakan Informasi yang resmi dari perusahaan. </w:t>
      </w:r>
    </w:p>
    <w:p w14:paraId="4EA5345D" w14:textId="5075B108" w:rsidR="002D1CEE" w:rsidRPr="000823C2" w:rsidRDefault="00197C1A" w:rsidP="00D35DCB">
      <w:pPr>
        <w:pStyle w:val="ListParagraph"/>
        <w:widowControl w:val="0"/>
        <w:numPr>
          <w:ilvl w:val="0"/>
          <w:numId w:val="42"/>
        </w:numPr>
        <w:spacing w:after="8" w:line="360" w:lineRule="auto"/>
        <w:ind w:left="567" w:hanging="283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Review </w:t>
      </w:r>
      <w:r w:rsidRPr="000823C2">
        <w:rPr>
          <w:rFonts w:ascii="Times New Roman" w:hAnsi="Times New Roman" w:cs="Times New Roman"/>
          <w:sz w:val="24"/>
          <w:szCs w:val="24"/>
        </w:rPr>
        <w:t>kesiapan badan usaha dalam hal menghadapi kemungkinan akan terjadinya pemeriksaan pajak.</w:t>
      </w:r>
    </w:p>
    <w:p w14:paraId="4E154ECE" w14:textId="77777777" w:rsidR="000D33C0" w:rsidRPr="000823C2" w:rsidRDefault="000D33C0" w:rsidP="000D33C0">
      <w:pPr>
        <w:pStyle w:val="ListParagraph"/>
        <w:widowControl w:val="0"/>
        <w:spacing w:after="8" w:line="360" w:lineRule="auto"/>
        <w:ind w:left="851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64418B6" w14:textId="7A2AA064" w:rsidR="000D33C0" w:rsidRPr="000823C2" w:rsidRDefault="000D33C0" w:rsidP="000D33C0">
      <w:pPr>
        <w:pStyle w:val="ListParagraph"/>
        <w:widowControl w:val="0"/>
        <w:numPr>
          <w:ilvl w:val="0"/>
          <w:numId w:val="21"/>
        </w:numPr>
        <w:spacing w:after="8" w:line="36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Pembuatan SPT </w:t>
      </w:r>
      <w:r w:rsidRPr="000823C2">
        <w:rPr>
          <w:rFonts w:ascii="Times New Roman" w:hAnsi="Times New Roman" w:cs="Times New Roman"/>
          <w:b/>
          <w:sz w:val="24"/>
          <w:szCs w:val="24"/>
        </w:rPr>
        <w:t>Orang Pribadi</w:t>
      </w:r>
    </w:p>
    <w:p w14:paraId="03A5252D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Profilling </w:t>
      </w:r>
      <w:r w:rsidRPr="000823C2">
        <w:rPr>
          <w:rFonts w:ascii="Times New Roman" w:hAnsi="Times New Roman" w:cs="Times New Roman"/>
          <w:sz w:val="24"/>
          <w:szCs w:val="24"/>
        </w:rPr>
        <w:t>Wajib Pajak Orang Pribadi.</w:t>
      </w:r>
    </w:p>
    <w:p w14:paraId="718FDBA1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Analisa Asset, Penghasilan, dan Perputaran Rekening Koran.</w:t>
      </w:r>
    </w:p>
    <w:p w14:paraId="36E996BE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Penyusunan SPT Tahunan Wajib Pajak Orang Pribadi.</w:t>
      </w:r>
    </w:p>
    <w:p w14:paraId="3A48B630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Closing </w:t>
      </w:r>
      <w:r w:rsidRPr="000823C2">
        <w:rPr>
          <w:rFonts w:ascii="Times New Roman" w:hAnsi="Times New Roman" w:cs="Times New Roman"/>
          <w:sz w:val="24"/>
          <w:szCs w:val="24"/>
        </w:rPr>
        <w:t>SPT Tahunan bersama dan sepengetahuan Wajib Pajak.</w:t>
      </w:r>
    </w:p>
    <w:p w14:paraId="12822E00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Penjelasan tentang kewajiban Wajib Pajak setiap masa dan setiap tahunnya.</w:t>
      </w:r>
    </w:p>
    <w:p w14:paraId="272B7252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Konsultasi hal-hal yang berkaitan dengan pajak.</w:t>
      </w:r>
    </w:p>
    <w:p w14:paraId="4BD38173" w14:textId="77777777" w:rsidR="000D33C0" w:rsidRPr="000823C2" w:rsidRDefault="000D33C0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0823C2" w:rsidRDefault="00E76E48" w:rsidP="00A41635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>Biaya Konsultasi</w:t>
      </w:r>
    </w:p>
    <w:p w14:paraId="21656F76" w14:textId="0C6C53CE" w:rsidR="00197C1A" w:rsidRPr="000823C2" w:rsidRDefault="00E76E48" w:rsidP="00215A7F">
      <w:pPr>
        <w:widowControl w:val="0"/>
        <w:spacing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6B850B80" w14:textId="3491EB8A" w:rsidR="006153E5" w:rsidRPr="000823C2" w:rsidRDefault="00197C1A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>Tax Review</w:t>
      </w:r>
      <w:r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SPT </w:t>
      </w:r>
      <w:r w:rsidR="000D33C0" w:rsidRPr="000823C2">
        <w:rPr>
          <w:rFonts w:ascii="Times New Roman" w:hAnsi="Times New Roman" w:cs="Times New Roman"/>
          <w:sz w:val="24"/>
          <w:szCs w:val="24"/>
        </w:rPr>
        <w:t>OP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Pr="000823C2">
        <w:rPr>
          <w:rFonts w:ascii="Times New Roman" w:hAnsi="Times New Roman" w:cs="Times New Roman"/>
          <w:sz w:val="24"/>
          <w:szCs w:val="24"/>
        </w:rPr>
        <w:t>Tahun 202</w:t>
      </w:r>
      <w:r w:rsidR="00F05AF5" w:rsidRPr="000823C2">
        <w:rPr>
          <w:rFonts w:ascii="Times New Roman" w:hAnsi="Times New Roman" w:cs="Times New Roman"/>
          <w:sz w:val="24"/>
          <w:szCs w:val="24"/>
        </w:rPr>
        <w:t>2</w:t>
      </w:r>
      <w:r w:rsidRPr="000823C2">
        <w:rPr>
          <w:rFonts w:ascii="Times New Roman" w:hAnsi="Times New Roman" w:cs="Times New Roman"/>
          <w:sz w:val="24"/>
          <w:szCs w:val="24"/>
        </w:rPr>
        <w:tab/>
        <w:t>: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Rp. </w:t>
      </w:r>
      <w:r w:rsidR="00D35DCB" w:rsidRPr="000823C2">
        <w:rPr>
          <w:rFonts w:ascii="Times New Roman" w:hAnsi="Times New Roman" w:cs="Times New Roman"/>
          <w:sz w:val="24"/>
          <w:szCs w:val="24"/>
        </w:rPr>
        <w:t>4</w:t>
      </w:r>
      <w:r w:rsidR="00357726" w:rsidRPr="000823C2">
        <w:rPr>
          <w:rFonts w:ascii="Times New Roman" w:hAnsi="Times New Roman" w:cs="Times New Roman"/>
          <w:sz w:val="24"/>
          <w:szCs w:val="24"/>
        </w:rPr>
        <w:t>.5</w:t>
      </w:r>
      <w:r w:rsidRPr="000823C2">
        <w:rPr>
          <w:rFonts w:ascii="Times New Roman" w:hAnsi="Times New Roman" w:cs="Times New Roman"/>
          <w:sz w:val="24"/>
          <w:szCs w:val="24"/>
        </w:rPr>
        <w:t>00.000,-/</w:t>
      </w:r>
      <w:r w:rsidR="00F05AF5" w:rsidRPr="000823C2">
        <w:rPr>
          <w:rFonts w:ascii="Times New Roman" w:hAnsi="Times New Roman" w:cs="Times New Roman"/>
          <w:sz w:val="24"/>
          <w:szCs w:val="24"/>
        </w:rPr>
        <w:t>Bulan</w:t>
      </w:r>
    </w:p>
    <w:p w14:paraId="5C12B6D5" w14:textId="45809B61" w:rsidR="000D33C0" w:rsidRPr="000823C2" w:rsidRDefault="000D33C0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Pembuatan SPT OP tahun 2022</w:t>
      </w:r>
      <w:r w:rsidRPr="000823C2">
        <w:rPr>
          <w:rFonts w:ascii="Times New Roman" w:hAnsi="Times New Roman" w:cs="Times New Roman"/>
          <w:sz w:val="24"/>
          <w:szCs w:val="24"/>
        </w:rPr>
        <w:tab/>
        <w:t xml:space="preserve">: Rp. </w:t>
      </w:r>
      <w:r w:rsidR="00D35DCB" w:rsidRPr="000823C2">
        <w:rPr>
          <w:rFonts w:ascii="Times New Roman" w:hAnsi="Times New Roman" w:cs="Times New Roman"/>
          <w:sz w:val="24"/>
          <w:szCs w:val="24"/>
        </w:rPr>
        <w:t>4</w:t>
      </w:r>
      <w:r w:rsidR="00357726" w:rsidRPr="000823C2">
        <w:rPr>
          <w:rFonts w:ascii="Times New Roman" w:hAnsi="Times New Roman" w:cs="Times New Roman"/>
          <w:sz w:val="24"/>
          <w:szCs w:val="24"/>
        </w:rPr>
        <w:t>.5</w:t>
      </w:r>
      <w:r w:rsidRPr="000823C2">
        <w:rPr>
          <w:rFonts w:ascii="Times New Roman" w:hAnsi="Times New Roman" w:cs="Times New Roman"/>
          <w:sz w:val="24"/>
          <w:szCs w:val="24"/>
        </w:rPr>
        <w:t>00.000,-/Tahun</w:t>
      </w:r>
    </w:p>
    <w:p w14:paraId="14A4CF6D" w14:textId="77777777" w:rsidR="00E76E48" w:rsidRPr="000823C2" w:rsidRDefault="00E76E48" w:rsidP="00A41635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0823C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0823C2">
        <w:rPr>
          <w:rFonts w:ascii="Times New Roman" w:hAnsi="Times New Roman" w:cs="Times New Roman"/>
          <w:sz w:val="24"/>
          <w:szCs w:val="24"/>
        </w:rPr>
        <w:t>1</w:t>
      </w:r>
      <w:r w:rsidRPr="000823C2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71D5BEE3" w:rsidR="00D160F2" w:rsidRPr="000823C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300904D3" w14:textId="650ADDF4" w:rsidR="00D35DCB" w:rsidRPr="000823C2" w:rsidRDefault="00D35DCB" w:rsidP="00D35DCB">
      <w:pPr>
        <w:pStyle w:val="ListParagraph"/>
        <w:widowControl w:val="0"/>
        <w:spacing w:after="8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CF1C888" w14:textId="77777777" w:rsidR="00D35DCB" w:rsidRPr="000823C2" w:rsidRDefault="00D35DCB" w:rsidP="00D35DCB">
      <w:pPr>
        <w:pStyle w:val="ListParagraph"/>
        <w:widowControl w:val="0"/>
        <w:spacing w:after="8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C9916AB" w14:textId="77777777" w:rsidR="00D61F44" w:rsidRPr="000823C2" w:rsidRDefault="00D61F44" w:rsidP="00D61F44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Biaya Perjalanan Dinas </w:t>
      </w:r>
    </w:p>
    <w:p w14:paraId="481EB53D" w14:textId="04D86C36" w:rsidR="005E484B" w:rsidRPr="000823C2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0823C2">
        <w:rPr>
          <w:rFonts w:ascii="Times New Roman" w:hAnsi="Times New Roman" w:cs="Times New Roman"/>
          <w:sz w:val="24"/>
          <w:szCs w:val="24"/>
        </w:rPr>
        <w:t xml:space="preserve">seperti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0823C2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/Pesawat</w:t>
      </w:r>
      <w:r w:rsidRPr="000823C2">
        <w:rPr>
          <w:rFonts w:ascii="Times New Roman" w:hAnsi="Times New Roman" w:cs="Times New Roman"/>
          <w:sz w:val="24"/>
          <w:szCs w:val="24"/>
        </w:rPr>
        <w:t>(sesuai Estimasi), dan Hotel.</w:t>
      </w:r>
    </w:p>
    <w:p w14:paraId="3F7B4218" w14:textId="5D1BBED9" w:rsidR="00D61F44" w:rsidRPr="000823C2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0823C2">
        <w:rPr>
          <w:rFonts w:ascii="Times New Roman" w:hAnsi="Times New Roman" w:cs="Times New Roman"/>
          <w:sz w:val="24"/>
          <w:szCs w:val="24"/>
        </w:rPr>
        <w:t>35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0823C2">
        <w:rPr>
          <w:rFonts w:ascii="Times New Roman" w:hAnsi="Times New Roman" w:cs="Times New Roman"/>
          <w:sz w:val="24"/>
          <w:szCs w:val="24"/>
        </w:rPr>
        <w:t>sediakan</w:t>
      </w:r>
      <w:r w:rsidR="00D61F44" w:rsidRPr="000823C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20485C47" w:rsidR="002D1CEE" w:rsidRPr="000823C2" w:rsidRDefault="005E484B" w:rsidP="00215A7F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Biaya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0823C2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0823C2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0823C2">
        <w:rPr>
          <w:rFonts w:ascii="Times New Roman" w:hAnsi="Times New Roman" w:cs="Times New Roman"/>
          <w:sz w:val="24"/>
          <w:szCs w:val="24"/>
        </w:rPr>
        <w:t>250.000/perorang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0823C2">
        <w:rPr>
          <w:rFonts w:ascii="Times New Roman" w:hAnsi="Times New Roman" w:cs="Times New Roman"/>
          <w:sz w:val="24"/>
          <w:szCs w:val="24"/>
        </w:rPr>
        <w:t>perhar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0823C2">
        <w:rPr>
          <w:rFonts w:ascii="Times New Roman" w:hAnsi="Times New Roman" w:cs="Times New Roman"/>
          <w:sz w:val="24"/>
          <w:szCs w:val="24"/>
        </w:rPr>
        <w:t>4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1308D1CF" w14:textId="77777777" w:rsidR="000D33C0" w:rsidRPr="000823C2" w:rsidRDefault="000D33C0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0823C2" w:rsidRDefault="00E76E48" w:rsidP="00A41635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>Alokasi Waktu dan Sumber Daya yang Dibutuhkan :</w:t>
      </w:r>
    </w:p>
    <w:p w14:paraId="5CAE6969" w14:textId="51A9C8A7" w:rsidR="00E76E48" w:rsidRPr="000823C2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0823C2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0823C2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0823C2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0823C2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0823C2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0823C2" w:rsidRDefault="00E76E48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Pr="000823C2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0823C2" w:rsidRDefault="00E76E48" w:rsidP="002D1CEE">
      <w:pPr>
        <w:pStyle w:val="ListParagraph"/>
        <w:widowControl w:val="0"/>
        <w:numPr>
          <w:ilvl w:val="0"/>
          <w:numId w:val="5"/>
        </w:numPr>
        <w:spacing w:after="12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0823C2" w:rsidRDefault="000D33C0" w:rsidP="000D33C0">
      <w:pPr>
        <w:widowControl w:val="0"/>
        <w:tabs>
          <w:tab w:val="left" w:pos="709"/>
        </w:tabs>
        <w:spacing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07441BBD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B8826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E999A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AFADF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E53A1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EA563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0823C2" w:rsidRDefault="000D33C0" w:rsidP="00D35DCB">
      <w:pPr>
        <w:widowControl w:val="0"/>
        <w:tabs>
          <w:tab w:val="left" w:pos="709"/>
        </w:tabs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35DCB" w:rsidRPr="000823C2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0823C2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0823C2" w:rsidRDefault="00D35DCB" w:rsidP="00D35DCB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 w:rsidRPr="000823C2">
        <w:rPr>
          <w:rFonts w:ascii="Times New Roman" w:hAnsi="Times New Roman" w:cs="Times New Roman"/>
          <w:sz w:val="24"/>
          <w:szCs w:val="24"/>
        </w:rPr>
        <w:t xml:space="preserve">    Menyetujui,                                                                  Hormat kami, </w:t>
      </w:r>
    </w:p>
    <w:p w14:paraId="14DEA604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73730966" w:rsidR="00D35DCB" w:rsidRPr="000823C2" w:rsidRDefault="00D35DCB" w:rsidP="00D35DCB">
      <w:pPr>
        <w:widowControl w:val="0"/>
        <w:tabs>
          <w:tab w:val="center" w:pos="1701"/>
          <w:tab w:val="center" w:pos="6946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b/>
          <w:sz w:val="24"/>
          <w:szCs w:val="24"/>
        </w:rPr>
        <w:tab/>
      </w:r>
      <w:r w:rsidRPr="000823C2">
        <w:rPr>
          <w:rFonts w:ascii="Times New Roman" w:hAnsi="Times New Roman" w:cs="Times New Roman"/>
          <w:b/>
          <w:sz w:val="24"/>
          <w:szCs w:val="24"/>
          <w:u w:val="single"/>
        </w:rPr>
        <w:t>Ibu Tjeng Ing Hui</w:t>
      </w: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823C2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082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0823C2" w:rsidRDefault="00D35DCB" w:rsidP="00D35DCB">
      <w:pPr>
        <w:widowControl w:val="0"/>
        <w:tabs>
          <w:tab w:val="center" w:pos="1701"/>
          <w:tab w:val="center" w:pos="6804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0823C2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1AAD" w14:textId="77777777" w:rsidR="002708F0" w:rsidRDefault="002708F0" w:rsidP="00837876">
      <w:pPr>
        <w:spacing w:after="0" w:line="240" w:lineRule="auto"/>
      </w:pPr>
      <w:r>
        <w:separator/>
      </w:r>
    </w:p>
  </w:endnote>
  <w:endnote w:type="continuationSeparator" w:id="0">
    <w:p w14:paraId="0D93B213" w14:textId="77777777" w:rsidR="002708F0" w:rsidRDefault="002708F0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EAA0" w14:textId="77777777" w:rsidR="002708F0" w:rsidRDefault="002708F0" w:rsidP="00837876">
      <w:pPr>
        <w:spacing w:after="0" w:line="240" w:lineRule="auto"/>
      </w:pPr>
      <w:r>
        <w:separator/>
      </w:r>
    </w:p>
  </w:footnote>
  <w:footnote w:type="continuationSeparator" w:id="0">
    <w:p w14:paraId="59FF3A8A" w14:textId="77777777" w:rsidR="002708F0" w:rsidRDefault="002708F0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9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1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5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7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9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3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7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3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6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3"/>
  </w:num>
  <w:num w:numId="2" w16cid:durableId="1533497255">
    <w:abstractNumId w:val="28"/>
  </w:num>
  <w:num w:numId="3" w16cid:durableId="182325473">
    <w:abstractNumId w:val="21"/>
  </w:num>
  <w:num w:numId="4" w16cid:durableId="1276712893">
    <w:abstractNumId w:val="4"/>
  </w:num>
  <w:num w:numId="5" w16cid:durableId="1857888831">
    <w:abstractNumId w:val="11"/>
  </w:num>
  <w:num w:numId="6" w16cid:durableId="1179807314">
    <w:abstractNumId w:val="46"/>
  </w:num>
  <w:num w:numId="7" w16cid:durableId="468665263">
    <w:abstractNumId w:val="5"/>
  </w:num>
  <w:num w:numId="8" w16cid:durableId="1208178037">
    <w:abstractNumId w:val="39"/>
  </w:num>
  <w:num w:numId="9" w16cid:durableId="1185288851">
    <w:abstractNumId w:val="1"/>
  </w:num>
  <w:num w:numId="10" w16cid:durableId="1911305092">
    <w:abstractNumId w:val="18"/>
  </w:num>
  <w:num w:numId="11" w16cid:durableId="825976747">
    <w:abstractNumId w:val="13"/>
  </w:num>
  <w:num w:numId="12" w16cid:durableId="1087656719">
    <w:abstractNumId w:val="25"/>
  </w:num>
  <w:num w:numId="13" w16cid:durableId="545414678">
    <w:abstractNumId w:val="37"/>
  </w:num>
  <w:num w:numId="14" w16cid:durableId="1833990028">
    <w:abstractNumId w:val="24"/>
  </w:num>
  <w:num w:numId="15" w16cid:durableId="654644257">
    <w:abstractNumId w:val="34"/>
  </w:num>
  <w:num w:numId="16" w16cid:durableId="653220605">
    <w:abstractNumId w:val="41"/>
  </w:num>
  <w:num w:numId="17" w16cid:durableId="585000405">
    <w:abstractNumId w:val="43"/>
  </w:num>
  <w:num w:numId="18" w16cid:durableId="2091148043">
    <w:abstractNumId w:val="14"/>
  </w:num>
  <w:num w:numId="19" w16cid:durableId="2060326315">
    <w:abstractNumId w:val="38"/>
  </w:num>
  <w:num w:numId="20" w16cid:durableId="1548641971">
    <w:abstractNumId w:val="36"/>
  </w:num>
  <w:num w:numId="21" w16cid:durableId="1992828651">
    <w:abstractNumId w:val="33"/>
  </w:num>
  <w:num w:numId="22" w16cid:durableId="1268196513">
    <w:abstractNumId w:val="26"/>
  </w:num>
  <w:num w:numId="23" w16cid:durableId="963737055">
    <w:abstractNumId w:val="7"/>
  </w:num>
  <w:num w:numId="24" w16cid:durableId="24525505">
    <w:abstractNumId w:val="31"/>
  </w:num>
  <w:num w:numId="25" w16cid:durableId="1765495466">
    <w:abstractNumId w:val="10"/>
  </w:num>
  <w:num w:numId="26" w16cid:durableId="349112837">
    <w:abstractNumId w:val="0"/>
  </w:num>
  <w:num w:numId="27" w16cid:durableId="1577588647">
    <w:abstractNumId w:val="12"/>
  </w:num>
  <w:num w:numId="28" w16cid:durableId="1223104257">
    <w:abstractNumId w:val="29"/>
  </w:num>
  <w:num w:numId="29" w16cid:durableId="1380667783">
    <w:abstractNumId w:val="20"/>
  </w:num>
  <w:num w:numId="30" w16cid:durableId="1698775970">
    <w:abstractNumId w:val="45"/>
  </w:num>
  <w:num w:numId="31" w16cid:durableId="1002201549">
    <w:abstractNumId w:val="30"/>
  </w:num>
  <w:num w:numId="32" w16cid:durableId="561645424">
    <w:abstractNumId w:val="3"/>
  </w:num>
  <w:num w:numId="33" w16cid:durableId="1200164839">
    <w:abstractNumId w:val="8"/>
  </w:num>
  <w:num w:numId="34" w16cid:durableId="1713072222">
    <w:abstractNumId w:val="16"/>
  </w:num>
  <w:num w:numId="35" w16cid:durableId="1277250262">
    <w:abstractNumId w:val="44"/>
  </w:num>
  <w:num w:numId="36" w16cid:durableId="2134202922">
    <w:abstractNumId w:val="2"/>
  </w:num>
  <w:num w:numId="37" w16cid:durableId="913052154">
    <w:abstractNumId w:val="40"/>
  </w:num>
  <w:num w:numId="38" w16cid:durableId="1599869238">
    <w:abstractNumId w:val="15"/>
  </w:num>
  <w:num w:numId="39" w16cid:durableId="2085493340">
    <w:abstractNumId w:val="22"/>
  </w:num>
  <w:num w:numId="40" w16cid:durableId="57437544">
    <w:abstractNumId w:val="6"/>
  </w:num>
  <w:num w:numId="41" w16cid:durableId="594829764">
    <w:abstractNumId w:val="35"/>
  </w:num>
  <w:num w:numId="42" w16cid:durableId="1339768349">
    <w:abstractNumId w:val="32"/>
  </w:num>
  <w:num w:numId="43" w16cid:durableId="236746770">
    <w:abstractNumId w:val="17"/>
  </w:num>
  <w:num w:numId="44" w16cid:durableId="562060322">
    <w:abstractNumId w:val="9"/>
  </w:num>
  <w:num w:numId="45" w16cid:durableId="718895219">
    <w:abstractNumId w:val="42"/>
  </w:num>
  <w:num w:numId="46" w16cid:durableId="33234276">
    <w:abstractNumId w:val="27"/>
  </w:num>
  <w:num w:numId="47" w16cid:durableId="2371790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823C2"/>
    <w:rsid w:val="00094EA4"/>
    <w:rsid w:val="000B1591"/>
    <w:rsid w:val="000D33C0"/>
    <w:rsid w:val="0011718A"/>
    <w:rsid w:val="00150E2E"/>
    <w:rsid w:val="00165038"/>
    <w:rsid w:val="00197C1A"/>
    <w:rsid w:val="00211434"/>
    <w:rsid w:val="00215A7F"/>
    <w:rsid w:val="00220CCE"/>
    <w:rsid w:val="00236D2C"/>
    <w:rsid w:val="002708F0"/>
    <w:rsid w:val="002D1CEE"/>
    <w:rsid w:val="002E013B"/>
    <w:rsid w:val="002F716A"/>
    <w:rsid w:val="00301BD3"/>
    <w:rsid w:val="00357726"/>
    <w:rsid w:val="00361AC9"/>
    <w:rsid w:val="004214E4"/>
    <w:rsid w:val="00434331"/>
    <w:rsid w:val="00442BA5"/>
    <w:rsid w:val="0046176F"/>
    <w:rsid w:val="0046545A"/>
    <w:rsid w:val="004840C5"/>
    <w:rsid w:val="004A238E"/>
    <w:rsid w:val="00545586"/>
    <w:rsid w:val="0059395B"/>
    <w:rsid w:val="005E484B"/>
    <w:rsid w:val="006153E5"/>
    <w:rsid w:val="006532CF"/>
    <w:rsid w:val="006B37EC"/>
    <w:rsid w:val="006C7B72"/>
    <w:rsid w:val="00721415"/>
    <w:rsid w:val="007463DE"/>
    <w:rsid w:val="00756D7D"/>
    <w:rsid w:val="007C6028"/>
    <w:rsid w:val="00805A4F"/>
    <w:rsid w:val="00837876"/>
    <w:rsid w:val="008F5FFC"/>
    <w:rsid w:val="00904641"/>
    <w:rsid w:val="00953220"/>
    <w:rsid w:val="00985A94"/>
    <w:rsid w:val="00991D36"/>
    <w:rsid w:val="00A41635"/>
    <w:rsid w:val="00A514BC"/>
    <w:rsid w:val="00AD2CF8"/>
    <w:rsid w:val="00BA4A74"/>
    <w:rsid w:val="00BD55BE"/>
    <w:rsid w:val="00C06D04"/>
    <w:rsid w:val="00C34B39"/>
    <w:rsid w:val="00C770D7"/>
    <w:rsid w:val="00CC0ECD"/>
    <w:rsid w:val="00D160F2"/>
    <w:rsid w:val="00D35DCB"/>
    <w:rsid w:val="00D47A14"/>
    <w:rsid w:val="00D61F44"/>
    <w:rsid w:val="00D92F1D"/>
    <w:rsid w:val="00DE5425"/>
    <w:rsid w:val="00E01587"/>
    <w:rsid w:val="00E40D44"/>
    <w:rsid w:val="00E41B0A"/>
    <w:rsid w:val="00E76E48"/>
    <w:rsid w:val="00EA0E89"/>
    <w:rsid w:val="00EF3742"/>
    <w:rsid w:val="00F05AF5"/>
    <w:rsid w:val="00F33D35"/>
    <w:rsid w:val="00F8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9</cp:revision>
  <cp:lastPrinted>2022-06-22T04:01:00Z</cp:lastPrinted>
  <dcterms:created xsi:type="dcterms:W3CDTF">2022-06-23T04:11:00Z</dcterms:created>
  <dcterms:modified xsi:type="dcterms:W3CDTF">2023-01-10T04:12:00Z</dcterms:modified>
</cp:coreProperties>
</file>